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0FC" w:rsidRPr="00B950FC" w:rsidRDefault="00B950FC" w:rsidP="00B950FC">
      <w:pPr>
        <w:widowControl/>
        <w:spacing w:line="56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B950F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附件1：</w:t>
      </w:r>
    </w:p>
    <w:p w:rsidR="00B950FC" w:rsidRPr="00B950FC" w:rsidRDefault="00B950FC" w:rsidP="00B950FC">
      <w:pPr>
        <w:widowControl/>
        <w:spacing w:line="560" w:lineRule="exact"/>
        <w:jc w:val="center"/>
        <w:rPr>
          <w:rFonts w:ascii="创艺简黑体" w:eastAsia="创艺简黑体" w:hAnsi="宋体" w:cs="宋体"/>
          <w:color w:val="000000"/>
          <w:kern w:val="0"/>
          <w:sz w:val="32"/>
          <w:szCs w:val="32"/>
        </w:rPr>
      </w:pPr>
      <w:r w:rsidRPr="00B950FC">
        <w:rPr>
          <w:rFonts w:ascii="创艺简黑体" w:eastAsia="创艺简黑体" w:hAnsi="宋体" w:cs="宋体" w:hint="eastAsia"/>
          <w:color w:val="000000"/>
          <w:kern w:val="0"/>
          <w:sz w:val="32"/>
          <w:szCs w:val="32"/>
        </w:rPr>
        <w:t>2016-2017学年优秀研究生及优秀研究生干部评选分配指标</w:t>
      </w:r>
    </w:p>
    <w:p w:rsidR="00B950FC" w:rsidRPr="00B950FC" w:rsidRDefault="00B950FC" w:rsidP="00B950FC">
      <w:pPr>
        <w:widowControl/>
        <w:spacing w:line="560" w:lineRule="exact"/>
        <w:jc w:val="center"/>
        <w:rPr>
          <w:rFonts w:ascii="创艺简黑体" w:eastAsia="创艺简黑体" w:hAnsi="宋体" w:cs="宋体"/>
          <w:color w:val="000000"/>
          <w:kern w:val="0"/>
          <w:sz w:val="32"/>
          <w:szCs w:val="32"/>
        </w:rPr>
      </w:pPr>
    </w:p>
    <w:tbl>
      <w:tblPr>
        <w:tblW w:w="47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66"/>
        <w:gridCol w:w="2572"/>
        <w:gridCol w:w="2421"/>
      </w:tblGrid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B950FC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学院名称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B950FC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优秀研究生干部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B950FC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优秀研究生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化学与材料科学学院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7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教育科学学院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12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历史文化学院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马克思主义学院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6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生命科学学院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7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数学与统计科学学院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5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体育学院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6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土木工程学院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外国语学院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13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文学院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11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物理与光电工程学院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信息与电气工程学院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艺术学院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资源与环境工程学院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7</w:t>
            </w:r>
          </w:p>
        </w:tc>
      </w:tr>
    </w:tbl>
    <w:p w:rsidR="00B950FC" w:rsidRDefault="00B950FC" w:rsidP="00B950FC">
      <w:pPr>
        <w:widowControl/>
        <w:spacing w:line="56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B950FC" w:rsidRDefault="00B950FC" w:rsidP="00B950FC">
      <w:pPr>
        <w:widowControl/>
        <w:spacing w:line="56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B950FC" w:rsidRDefault="00B950FC" w:rsidP="00B950FC">
      <w:pPr>
        <w:widowControl/>
        <w:spacing w:line="56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D92F41" w:rsidRDefault="006D7277">
      <w:bookmarkStart w:id="0" w:name="_GoBack"/>
      <w:bookmarkEnd w:id="0"/>
    </w:p>
    <w:sectPr w:rsidR="00D92F41" w:rsidSect="0065694F">
      <w:pgSz w:w="11908" w:h="16848"/>
      <w:pgMar w:top="1247" w:right="1361" w:bottom="1247" w:left="1418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277" w:rsidRDefault="006D7277" w:rsidP="00B950FC">
      <w:r>
        <w:separator/>
      </w:r>
    </w:p>
  </w:endnote>
  <w:endnote w:type="continuationSeparator" w:id="0">
    <w:p w:rsidR="006D7277" w:rsidRDefault="006D7277" w:rsidP="00B95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创艺简黑体">
    <w:altName w:val="方正小标宋简体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277" w:rsidRDefault="006D7277" w:rsidP="00B950FC">
      <w:r>
        <w:separator/>
      </w:r>
    </w:p>
  </w:footnote>
  <w:footnote w:type="continuationSeparator" w:id="0">
    <w:p w:rsidR="006D7277" w:rsidRDefault="006D7277" w:rsidP="00B95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21C"/>
    <w:rsid w:val="001970FD"/>
    <w:rsid w:val="001E3803"/>
    <w:rsid w:val="003551C2"/>
    <w:rsid w:val="0065694F"/>
    <w:rsid w:val="006D7277"/>
    <w:rsid w:val="00785D5E"/>
    <w:rsid w:val="00994E87"/>
    <w:rsid w:val="009E621C"/>
    <w:rsid w:val="00AE0615"/>
    <w:rsid w:val="00B950FC"/>
    <w:rsid w:val="00BC46E7"/>
    <w:rsid w:val="00D7574B"/>
    <w:rsid w:val="00F1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AC7033F-7E1C-4143-95A7-4ED18757B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0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0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205</Characters>
  <Application>Microsoft Office Word</Application>
  <DocSecurity>0</DocSecurity>
  <Lines>1</Lines>
  <Paragraphs>1</Paragraphs>
  <ScaleCrop>false</ScaleCrop>
  <Company>china</Company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2017-06-29T01:23:00Z</dcterms:created>
  <dcterms:modified xsi:type="dcterms:W3CDTF">2017-06-29T01:39:00Z</dcterms:modified>
</cp:coreProperties>
</file>