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</w:p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</w:p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</w:p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</w:p>
    <w:p w:rsidR="003C01B3" w:rsidRDefault="003C01B3" w:rsidP="003C01B3">
      <w:pPr>
        <w:rPr>
          <w:rFonts w:ascii="Times New Roman" w:hAnsi="Times New Roman" w:cs="Times New Roman"/>
          <w:sz w:val="28"/>
          <w:szCs w:val="28"/>
        </w:rPr>
      </w:pPr>
    </w:p>
    <w:p w:rsidR="003C01B3" w:rsidRPr="00D30246" w:rsidRDefault="003C01B3" w:rsidP="003C01B3">
      <w:pPr>
        <w:ind w:firstLine="420"/>
        <w:jc w:val="center"/>
        <w:rPr>
          <w:rFonts w:ascii="方正小标宋简体" w:eastAsia="方正小标宋简体" w:hAnsi="Times New Roman" w:cs="Times New Roman"/>
          <w:sz w:val="52"/>
          <w:szCs w:val="52"/>
        </w:rPr>
      </w:pPr>
      <w:r w:rsidRPr="00D30246">
        <w:rPr>
          <w:rFonts w:ascii="方正小标宋简体" w:eastAsia="方正小标宋简体" w:hAnsi="Times New Roman" w:cs="Times New Roman" w:hint="eastAsia"/>
          <w:sz w:val="52"/>
          <w:szCs w:val="52"/>
        </w:rPr>
        <w:t>xx学院2018-2020年建设规划</w:t>
      </w: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52"/>
          <w:szCs w:val="52"/>
        </w:rPr>
      </w:pP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28"/>
          <w:szCs w:val="28"/>
        </w:rPr>
      </w:pPr>
      <w:r w:rsidRPr="00AE48ED">
        <w:rPr>
          <w:rFonts w:ascii="Times New Roman" w:hAnsi="Times New Roman" w:cs="Times New Roman"/>
          <w:sz w:val="28"/>
          <w:szCs w:val="28"/>
        </w:rPr>
        <w:t>年</w:t>
      </w:r>
      <w:r w:rsidRPr="00AE48ED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AE48ED">
        <w:rPr>
          <w:rFonts w:ascii="Times New Roman" w:hAnsi="Times New Roman" w:cs="Times New Roman" w:hint="eastAsia"/>
          <w:sz w:val="28"/>
          <w:szCs w:val="28"/>
        </w:rPr>
        <w:t>月</w:t>
      </w:r>
      <w:r w:rsidRPr="00AE48ED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AE48ED">
        <w:rPr>
          <w:rFonts w:ascii="Times New Roman" w:hAnsi="Times New Roman" w:cs="Times New Roman" w:hint="eastAsia"/>
          <w:sz w:val="28"/>
          <w:szCs w:val="28"/>
        </w:rPr>
        <w:t>日</w:t>
      </w:r>
    </w:p>
    <w:p w:rsidR="003C01B3" w:rsidRDefault="003C01B3" w:rsidP="003C01B3">
      <w:pPr>
        <w:ind w:firstLine="420"/>
        <w:jc w:val="center"/>
        <w:rPr>
          <w:rFonts w:ascii="Times New Roman" w:hAnsi="Times New Roman" w:cs="Times New Roman"/>
          <w:sz w:val="28"/>
          <w:szCs w:val="28"/>
        </w:rPr>
      </w:pPr>
    </w:p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格式要求：（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Pr="005E478D">
        <w:rPr>
          <w:rFonts w:ascii="Times New Roman" w:hAnsi="Times New Roman" w:cs="Times New Roman" w:hint="eastAsia"/>
          <w:sz w:val="28"/>
          <w:szCs w:val="28"/>
        </w:rPr>
        <w:t>学院规划宜写至三级标题：一级标题要求“黑体，三号字”，用“一、二…”；二级标题要求“楷体</w:t>
      </w:r>
      <w:r w:rsidRPr="005E478D">
        <w:rPr>
          <w:rFonts w:ascii="Times New Roman" w:hAnsi="Times New Roman" w:cs="Times New Roman" w:hint="eastAsia"/>
          <w:sz w:val="28"/>
          <w:szCs w:val="28"/>
        </w:rPr>
        <w:t>_GB2312</w:t>
      </w:r>
      <w:r w:rsidRPr="005E478D">
        <w:rPr>
          <w:rFonts w:ascii="Times New Roman" w:hAnsi="Times New Roman" w:cs="Times New Roman" w:hint="eastAsia"/>
          <w:sz w:val="28"/>
          <w:szCs w:val="28"/>
        </w:rPr>
        <w:t>，三号字，加粗”，用“（一）（二）”；三级标题要求“仿宋</w:t>
      </w:r>
      <w:r w:rsidRPr="005E478D">
        <w:rPr>
          <w:rFonts w:ascii="Times New Roman" w:hAnsi="Times New Roman" w:cs="Times New Roman" w:hint="eastAsia"/>
          <w:sz w:val="28"/>
          <w:szCs w:val="28"/>
        </w:rPr>
        <w:t>_GB2312</w:t>
      </w:r>
      <w:r w:rsidRPr="005E478D">
        <w:rPr>
          <w:rFonts w:ascii="Times New Roman" w:hAnsi="Times New Roman" w:cs="Times New Roman" w:hint="eastAsia"/>
          <w:sz w:val="28"/>
          <w:szCs w:val="28"/>
        </w:rPr>
        <w:t>，三号字，加粗”，用“</w:t>
      </w:r>
      <w:r w:rsidRPr="005E478D">
        <w:rPr>
          <w:rFonts w:ascii="Times New Roman" w:hAnsi="Times New Roman" w:cs="Times New Roman" w:hint="eastAsia"/>
          <w:sz w:val="28"/>
          <w:szCs w:val="28"/>
        </w:rPr>
        <w:t>1.2.</w:t>
      </w:r>
      <w:r w:rsidRPr="005E478D">
        <w:rPr>
          <w:rFonts w:ascii="Times New Roman" w:hAnsi="Times New Roman" w:cs="Times New Roman" w:hint="eastAsia"/>
          <w:sz w:val="28"/>
          <w:szCs w:val="28"/>
        </w:rPr>
        <w:t>”。</w:t>
      </w:r>
      <w:r>
        <w:rPr>
          <w:rFonts w:ascii="Times New Roman" w:hAnsi="Times New Roman" w:cs="Times New Roman" w:hint="eastAsia"/>
          <w:sz w:val="28"/>
          <w:szCs w:val="28"/>
        </w:rPr>
        <w:t>封面</w:t>
      </w:r>
      <w:r w:rsidRPr="005E478D">
        <w:rPr>
          <w:rFonts w:ascii="Times New Roman" w:hAnsi="Times New Roman" w:cs="Times New Roman" w:hint="eastAsia"/>
          <w:sz w:val="28"/>
          <w:szCs w:val="28"/>
        </w:rPr>
        <w:t>题目统一为“方正小标宋简体，</w:t>
      </w:r>
      <w:r>
        <w:rPr>
          <w:rFonts w:ascii="Times New Roman" w:hAnsi="Times New Roman" w:cs="Times New Roman" w:hint="eastAsia"/>
          <w:sz w:val="28"/>
          <w:szCs w:val="28"/>
        </w:rPr>
        <w:t>一</w:t>
      </w:r>
      <w:r w:rsidRPr="005E478D">
        <w:rPr>
          <w:rFonts w:ascii="Times New Roman" w:hAnsi="Times New Roman" w:cs="Times New Roman" w:hint="eastAsia"/>
          <w:sz w:val="28"/>
          <w:szCs w:val="28"/>
        </w:rPr>
        <w:t>号字”，正文统一为“仿宋</w:t>
      </w:r>
      <w:r w:rsidRPr="005E478D">
        <w:rPr>
          <w:rFonts w:ascii="Times New Roman" w:hAnsi="Times New Roman" w:cs="Times New Roman" w:hint="eastAsia"/>
          <w:sz w:val="28"/>
          <w:szCs w:val="28"/>
        </w:rPr>
        <w:t>_GB2312</w:t>
      </w:r>
      <w:r w:rsidRPr="005E478D">
        <w:rPr>
          <w:rFonts w:ascii="Times New Roman" w:hAnsi="Times New Roman" w:cs="Times New Roman" w:hint="eastAsia"/>
          <w:sz w:val="28"/>
          <w:szCs w:val="28"/>
        </w:rPr>
        <w:t>，三号字，单倍行距”。</w:t>
      </w:r>
    </w:p>
    <w:p w:rsidR="003C01B3" w:rsidRPr="0000483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  <w:r w:rsidRPr="005E478D">
        <w:rPr>
          <w:rFonts w:ascii="Times New Roman" w:hAnsi="Times New Roman" w:cs="Times New Roman" w:hint="eastAsia"/>
          <w:sz w:val="28"/>
          <w:szCs w:val="28"/>
        </w:rPr>
        <w:t>思路清晰，文字精炼，字数以</w:t>
      </w:r>
      <w:r w:rsidRPr="005E478D">
        <w:rPr>
          <w:rFonts w:ascii="Times New Roman" w:hAnsi="Times New Roman" w:cs="Times New Roman" w:hint="eastAsia"/>
          <w:sz w:val="28"/>
          <w:szCs w:val="28"/>
        </w:rPr>
        <w:t xml:space="preserve"> 3000</w:t>
      </w:r>
      <w:r w:rsidRPr="005E478D">
        <w:rPr>
          <w:rFonts w:ascii="Times New Roman" w:hAnsi="Times New Roman" w:cs="Times New Roman" w:hint="eastAsia"/>
          <w:sz w:val="28"/>
          <w:szCs w:val="28"/>
        </w:rPr>
        <w:t>——</w:t>
      </w:r>
      <w:r w:rsidRPr="005E478D">
        <w:rPr>
          <w:rFonts w:ascii="Times New Roman" w:hAnsi="Times New Roman" w:cs="Times New Roman" w:hint="eastAsia"/>
          <w:sz w:val="28"/>
          <w:szCs w:val="28"/>
        </w:rPr>
        <w:t xml:space="preserve">4000 </w:t>
      </w:r>
      <w:r w:rsidRPr="005E478D">
        <w:rPr>
          <w:rFonts w:ascii="Times New Roman" w:hAnsi="Times New Roman" w:cs="Times New Roman" w:hint="eastAsia"/>
          <w:sz w:val="28"/>
          <w:szCs w:val="28"/>
        </w:rPr>
        <w:t>字为宜</w:t>
      </w:r>
    </w:p>
    <w:p w:rsidR="003C01B3" w:rsidRDefault="003C01B3" w:rsidP="003C01B3">
      <w:pPr>
        <w:ind w:firstLine="420"/>
        <w:rPr>
          <w:rFonts w:ascii="Times New Roman" w:hAnsi="Times New Roman" w:cs="Times New Roman"/>
          <w:sz w:val="28"/>
          <w:szCs w:val="28"/>
        </w:rPr>
      </w:pPr>
      <w:r w:rsidRPr="00CC3A24">
        <w:rPr>
          <w:rFonts w:ascii="黑体" w:eastAsia="黑体" w:hAnsi="黑体" w:cs="Times New Roman"/>
          <w:sz w:val="32"/>
          <w:szCs w:val="32"/>
        </w:rPr>
        <w:t>一、</w:t>
      </w:r>
      <w:r>
        <w:rPr>
          <w:rFonts w:ascii="黑体" w:eastAsia="黑体" w:hAnsi="黑体" w:cs="Times New Roman"/>
          <w:sz w:val="32"/>
          <w:szCs w:val="32"/>
        </w:rPr>
        <w:t>现状分析</w:t>
      </w:r>
    </w:p>
    <w:p w:rsidR="003C01B3" w:rsidRDefault="003C01B3" w:rsidP="003C01B3">
      <w:pPr>
        <w:ind w:firstLine="420"/>
        <w:rPr>
          <w:rFonts w:ascii="楷体" w:eastAsia="楷体" w:hAnsi="楷体" w:cs="Times New Roman"/>
          <w:b/>
          <w:sz w:val="32"/>
          <w:szCs w:val="32"/>
        </w:rPr>
      </w:pPr>
      <w:r w:rsidRPr="00CC3A24">
        <w:rPr>
          <w:rFonts w:ascii="楷体" w:eastAsia="楷体" w:hAnsi="楷体" w:cs="Times New Roman" w:hint="eastAsia"/>
          <w:b/>
          <w:sz w:val="32"/>
          <w:szCs w:val="32"/>
        </w:rPr>
        <w:t>（一）本单位学科和学位授权点现状</w:t>
      </w:r>
    </w:p>
    <w:p w:rsidR="003C01B3" w:rsidRPr="0011311F" w:rsidRDefault="003C01B3" w:rsidP="003C01B3">
      <w:pPr>
        <w:ind w:firstLine="420"/>
        <w:rPr>
          <w:rFonts w:ascii="楷体" w:eastAsia="楷体" w:hAnsi="楷体" w:cs="Times New Roman"/>
          <w:b/>
          <w:sz w:val="32"/>
          <w:szCs w:val="32"/>
        </w:rPr>
      </w:pPr>
      <w:r w:rsidRPr="00CC3A24">
        <w:rPr>
          <w:rFonts w:ascii="楷体" w:eastAsia="楷体" w:hAnsi="楷体" w:cs="Times New Roman" w:hint="eastAsia"/>
          <w:b/>
          <w:sz w:val="32"/>
          <w:szCs w:val="32"/>
        </w:rPr>
        <w:t>（</w:t>
      </w:r>
      <w:r>
        <w:rPr>
          <w:rFonts w:ascii="楷体" w:eastAsia="楷体" w:hAnsi="楷体" w:cs="Times New Roman" w:hint="eastAsia"/>
          <w:b/>
          <w:sz w:val="32"/>
          <w:szCs w:val="32"/>
        </w:rPr>
        <w:t>二</w:t>
      </w:r>
      <w:r w:rsidRPr="00CC3A24">
        <w:rPr>
          <w:rFonts w:ascii="楷体" w:eastAsia="楷体" w:hAnsi="楷体" w:cs="Times New Roman" w:hint="eastAsia"/>
          <w:b/>
          <w:sz w:val="32"/>
          <w:szCs w:val="32"/>
        </w:rPr>
        <w:t>）</w:t>
      </w:r>
      <w:r w:rsidR="007A4AAE">
        <w:rPr>
          <w:rFonts w:ascii="楷体" w:eastAsia="楷体" w:hAnsi="楷体" w:cs="Times New Roman" w:hint="eastAsia"/>
          <w:b/>
          <w:sz w:val="32"/>
          <w:szCs w:val="32"/>
        </w:rPr>
        <w:t>本单位</w:t>
      </w:r>
      <w:bookmarkStart w:id="0" w:name="_GoBack"/>
      <w:bookmarkEnd w:id="0"/>
      <w:r>
        <w:rPr>
          <w:rFonts w:ascii="楷体" w:eastAsia="楷体" w:hAnsi="楷体" w:cs="Times New Roman" w:hint="eastAsia"/>
          <w:b/>
          <w:sz w:val="32"/>
          <w:szCs w:val="32"/>
        </w:rPr>
        <w:t>学科和学位授权点建设存在的问题及原因分析</w:t>
      </w:r>
    </w:p>
    <w:p w:rsidR="003C01B3" w:rsidRDefault="003C01B3" w:rsidP="003C01B3">
      <w:pPr>
        <w:ind w:firstLine="42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二、总体发展目标与工作思路</w:t>
      </w:r>
    </w:p>
    <w:p w:rsidR="003C01B3" w:rsidRPr="00004833" w:rsidRDefault="003C01B3" w:rsidP="003C01B3">
      <w:pPr>
        <w:ind w:firstLineChars="200" w:firstLine="640"/>
        <w:rPr>
          <w:rFonts w:ascii="仿宋_GB2312" w:eastAsia="仿宋_GB2312" w:hAnsi="楷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根据学科发展现状，提出未来三年拟增列的学位授权点目标、计划及</w:t>
      </w:r>
      <w:r>
        <w:rPr>
          <w:rFonts w:ascii="仿宋_GB2312" w:eastAsia="仿宋_GB2312" w:hAnsi="楷体" w:cs="Times New Roman" w:hint="eastAsia"/>
          <w:sz w:val="32"/>
          <w:szCs w:val="32"/>
        </w:rPr>
        <w:t>学科布局规划。</w:t>
      </w:r>
    </w:p>
    <w:p w:rsidR="003C01B3" w:rsidRPr="006F472D" w:rsidRDefault="003C01B3" w:rsidP="003C01B3">
      <w:pPr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/>
          <w:sz w:val="32"/>
          <w:szCs w:val="32"/>
        </w:rPr>
        <w:t>现有学位授权点下一步的发展重点，在师资队伍、人才培养、科研等方面的发展规划，通过建设达到的水平，如二级升一级等。</w:t>
      </w:r>
    </w:p>
    <w:p w:rsidR="003C01B3" w:rsidRPr="00004833" w:rsidRDefault="003C01B3" w:rsidP="003C01B3">
      <w:pPr>
        <w:ind w:firstLine="420"/>
        <w:rPr>
          <w:rFonts w:ascii="黑体" w:eastAsia="黑体" w:hAnsi="黑体" w:cs="Times New Roman"/>
          <w:sz w:val="32"/>
          <w:szCs w:val="32"/>
        </w:rPr>
      </w:pPr>
      <w:r w:rsidRPr="009C550B">
        <w:rPr>
          <w:rFonts w:ascii="黑体" w:eastAsia="黑体" w:hAnsi="黑体" w:cs="Times New Roman"/>
          <w:sz w:val="32"/>
          <w:szCs w:val="32"/>
        </w:rPr>
        <w:t>三、年度目标任务</w:t>
      </w:r>
      <w:r>
        <w:rPr>
          <w:rFonts w:ascii="仿宋_GB2312" w:eastAsia="仿宋_GB2312" w:hAnsi="黑体" w:cs="Times New Roman" w:hint="eastAsia"/>
          <w:sz w:val="32"/>
          <w:szCs w:val="32"/>
        </w:rPr>
        <w:t>（</w:t>
      </w:r>
      <w:r w:rsidRPr="002D4D56">
        <w:rPr>
          <w:rFonts w:ascii="仿宋_GB2312" w:eastAsia="仿宋_GB2312" w:hAnsi="黑体" w:cs="Times New Roman" w:hint="eastAsia"/>
          <w:sz w:val="32"/>
          <w:szCs w:val="32"/>
        </w:rPr>
        <w:t>包括学科建设、人才培养、师资队伍、科学研究、</w:t>
      </w:r>
      <w:r>
        <w:rPr>
          <w:rFonts w:ascii="仿宋_GB2312" w:eastAsia="仿宋_GB2312" w:hAnsi="黑体" w:cs="Times New Roman" w:hint="eastAsia"/>
          <w:sz w:val="32"/>
          <w:szCs w:val="32"/>
        </w:rPr>
        <w:t>学术交流</w:t>
      </w:r>
      <w:r w:rsidRPr="002D4D56">
        <w:rPr>
          <w:rFonts w:ascii="仿宋_GB2312" w:eastAsia="仿宋_GB2312" w:hAnsi="黑体" w:cs="Times New Roman" w:hint="eastAsia"/>
          <w:sz w:val="32"/>
          <w:szCs w:val="32"/>
        </w:rPr>
        <w:t>等，阐述目标时请尽量列出数据）</w:t>
      </w:r>
      <w:r>
        <w:rPr>
          <w:rFonts w:ascii="仿宋_GB2312" w:eastAsia="仿宋_GB2312" w:hAnsi="黑体" w:cs="Times New Roman" w:hint="eastAsia"/>
          <w:sz w:val="32"/>
          <w:szCs w:val="32"/>
        </w:rPr>
        <w:t>。</w:t>
      </w:r>
    </w:p>
    <w:p w:rsidR="003C01B3" w:rsidRPr="009C550B" w:rsidRDefault="003C01B3" w:rsidP="003C01B3">
      <w:pPr>
        <w:ind w:firstLine="420"/>
        <w:rPr>
          <w:rFonts w:ascii="黑体" w:eastAsia="黑体" w:hAnsi="黑体" w:cs="Times New Roman"/>
          <w:sz w:val="32"/>
          <w:szCs w:val="32"/>
        </w:rPr>
      </w:pPr>
      <w:r w:rsidRPr="009C550B">
        <w:rPr>
          <w:rFonts w:ascii="黑体" w:eastAsia="黑体" w:hAnsi="黑体" w:cs="Times New Roman"/>
          <w:sz w:val="32"/>
          <w:szCs w:val="32"/>
        </w:rPr>
        <w:t>四、工作措施</w:t>
      </w:r>
    </w:p>
    <w:p w:rsidR="003C01B3" w:rsidRPr="00AE48ED" w:rsidRDefault="003C01B3" w:rsidP="003C01B3">
      <w:pPr>
        <w:ind w:firstLineChars="200" w:firstLine="640"/>
        <w:rPr>
          <w:rFonts w:ascii="Times New Roman" w:hAnsi="Times New Roman" w:cs="Times New Roman"/>
          <w:sz w:val="28"/>
          <w:szCs w:val="28"/>
        </w:rPr>
      </w:pPr>
      <w:r>
        <w:rPr>
          <w:rFonts w:ascii="仿宋_GB2312" w:eastAsia="仿宋_GB2312" w:hAnsi="楷体" w:cs="Times New Roman" w:hint="eastAsia"/>
          <w:sz w:val="32"/>
          <w:szCs w:val="32"/>
        </w:rPr>
        <w:t>在</w:t>
      </w:r>
      <w:r w:rsidRPr="00F6186D">
        <w:rPr>
          <w:rFonts w:ascii="仿宋_GB2312" w:eastAsia="仿宋_GB2312" w:hAnsi="楷体" w:cs="Times New Roman" w:hint="eastAsia"/>
          <w:sz w:val="32"/>
          <w:szCs w:val="32"/>
        </w:rPr>
        <w:t>组织领导、管理运行机制、学科队伍建设、经费投入、基础条件建设、创新平台建设、对外交流与服务社会等方面</w:t>
      </w:r>
      <w:r>
        <w:rPr>
          <w:rFonts w:ascii="仿宋_GB2312" w:eastAsia="仿宋_GB2312" w:hAnsi="楷体" w:cs="Times New Roman" w:hint="eastAsia"/>
          <w:sz w:val="32"/>
          <w:szCs w:val="32"/>
        </w:rPr>
        <w:t>的具体措施。</w:t>
      </w:r>
    </w:p>
    <w:p w:rsidR="002D72B6" w:rsidRPr="003C01B3" w:rsidRDefault="002D72B6"/>
    <w:sectPr w:rsidR="002D72B6" w:rsidRPr="003C01B3" w:rsidSect="00EB6DDF">
      <w:pgSz w:w="11906" w:h="16838"/>
      <w:pgMar w:top="1361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3A" w:rsidRDefault="0079503A" w:rsidP="003C01B3">
      <w:r>
        <w:separator/>
      </w:r>
    </w:p>
  </w:endnote>
  <w:endnote w:type="continuationSeparator" w:id="0">
    <w:p w:rsidR="0079503A" w:rsidRDefault="0079503A" w:rsidP="003C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3A" w:rsidRDefault="0079503A" w:rsidP="003C01B3">
      <w:r>
        <w:separator/>
      </w:r>
    </w:p>
  </w:footnote>
  <w:footnote w:type="continuationSeparator" w:id="0">
    <w:p w:rsidR="0079503A" w:rsidRDefault="0079503A" w:rsidP="003C0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E72"/>
    <w:rsid w:val="002D72B6"/>
    <w:rsid w:val="003C01B3"/>
    <w:rsid w:val="005A6970"/>
    <w:rsid w:val="006C0E72"/>
    <w:rsid w:val="0079503A"/>
    <w:rsid w:val="007A4AAE"/>
    <w:rsid w:val="00B971A5"/>
    <w:rsid w:val="00C705D5"/>
    <w:rsid w:val="00EB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586AF6-9F8E-49DC-B583-4D6AC905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1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0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01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01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01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</Words>
  <Characters>441</Characters>
  <Application>Microsoft Office Word</Application>
  <DocSecurity>0</DocSecurity>
  <Lines>3</Lines>
  <Paragraphs>1</Paragraphs>
  <ScaleCrop>false</ScaleCrop>
  <Company>Sky123.Org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</cp:revision>
  <dcterms:created xsi:type="dcterms:W3CDTF">2018-03-23T02:41:00Z</dcterms:created>
  <dcterms:modified xsi:type="dcterms:W3CDTF">2018-03-23T02:48:00Z</dcterms:modified>
</cp:coreProperties>
</file>