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B53" w:rsidRPr="001C07B7" w:rsidRDefault="005A4B53" w:rsidP="005A4B53">
      <w:pPr>
        <w:spacing w:line="360" w:lineRule="auto"/>
        <w:jc w:val="center"/>
        <w:rPr>
          <w:rFonts w:asciiTheme="minorEastAsia" w:hAnsiTheme="minorEastAsia" w:hint="eastAsia"/>
          <w:b/>
          <w:sz w:val="30"/>
          <w:szCs w:val="30"/>
        </w:rPr>
      </w:pPr>
      <w:r w:rsidRPr="001C07B7">
        <w:rPr>
          <w:rFonts w:asciiTheme="minorEastAsia" w:hAnsiTheme="minorEastAsia" w:hint="eastAsia"/>
          <w:b/>
          <w:sz w:val="30"/>
          <w:szCs w:val="30"/>
        </w:rPr>
        <w:t>鲁东大学学生违纪处理办法</w:t>
      </w:r>
    </w:p>
    <w:p w:rsidR="005A4B53" w:rsidRPr="001C07B7" w:rsidRDefault="005A4B53" w:rsidP="005A4B53">
      <w:pPr>
        <w:spacing w:line="360" w:lineRule="auto"/>
        <w:jc w:val="center"/>
        <w:rPr>
          <w:rFonts w:asciiTheme="minorEastAsia" w:hAnsiTheme="minorEastAsia"/>
          <w:b/>
          <w:sz w:val="24"/>
          <w:szCs w:val="24"/>
        </w:rPr>
      </w:pPr>
      <w:r w:rsidRPr="001C07B7">
        <w:rPr>
          <w:rFonts w:asciiTheme="minorEastAsia" w:hAnsiTheme="minorEastAsia" w:hint="eastAsia"/>
          <w:b/>
          <w:sz w:val="24"/>
          <w:szCs w:val="24"/>
        </w:rPr>
        <w:t>鲁大校发〔2017〕51号</w:t>
      </w:r>
    </w:p>
    <w:p w:rsidR="005A4B53" w:rsidRPr="001C07B7" w:rsidRDefault="005A4B53" w:rsidP="005A4B53">
      <w:pPr>
        <w:spacing w:line="360" w:lineRule="auto"/>
        <w:jc w:val="center"/>
        <w:rPr>
          <w:rFonts w:asciiTheme="minorEastAsia" w:hAnsiTheme="minorEastAsia" w:hint="eastAsia"/>
          <w:b/>
          <w:sz w:val="24"/>
          <w:szCs w:val="24"/>
        </w:rPr>
      </w:pPr>
      <w:r w:rsidRPr="001C07B7">
        <w:rPr>
          <w:rFonts w:asciiTheme="minorEastAsia" w:hAnsiTheme="minorEastAsia" w:hint="eastAsia"/>
          <w:b/>
          <w:sz w:val="24"/>
          <w:szCs w:val="24"/>
        </w:rPr>
        <w:t>第三章</w:t>
      </w:r>
      <w:r w:rsidRPr="001C07B7">
        <w:rPr>
          <w:rFonts w:asciiTheme="minorEastAsia" w:hAnsiTheme="minorEastAsia" w:hint="eastAsia"/>
          <w:sz w:val="24"/>
          <w:szCs w:val="24"/>
        </w:rPr>
        <w:t xml:space="preserve">  </w:t>
      </w:r>
      <w:r w:rsidRPr="001C07B7">
        <w:rPr>
          <w:rFonts w:asciiTheme="minorEastAsia" w:hAnsiTheme="minorEastAsia" w:hint="eastAsia"/>
          <w:b/>
          <w:sz w:val="24"/>
          <w:szCs w:val="24"/>
        </w:rPr>
        <w:t>违纪行为与处理</w:t>
      </w:r>
    </w:p>
    <w:p w:rsidR="005A4B53" w:rsidRPr="001C07B7" w:rsidRDefault="005A4B53" w:rsidP="005A4B53">
      <w:pPr>
        <w:spacing w:line="360" w:lineRule="auto"/>
        <w:ind w:firstLineChars="202" w:firstLine="487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b/>
          <w:sz w:val="24"/>
          <w:szCs w:val="24"/>
        </w:rPr>
        <w:t>第二十七条</w:t>
      </w:r>
      <w:r w:rsidRPr="001C07B7">
        <w:rPr>
          <w:rFonts w:asciiTheme="minorEastAsia" w:hAnsiTheme="minorEastAsia" w:hint="eastAsia"/>
          <w:sz w:val="24"/>
          <w:szCs w:val="24"/>
        </w:rPr>
        <w:t xml:space="preserve">  违反学术道德、学术准则和学术纪律，有下列情形之一，情节较轻的，给予记过处分；情节较重的，给予留校察看处分；情节严重、性质恶劣的，给予开除学籍处分。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（一）剽窃、抄袭他人的作品、论文、专著、专利等研究成果的；</w:t>
      </w:r>
      <w:bookmarkStart w:id="0" w:name="_GoBack"/>
      <w:bookmarkEnd w:id="0"/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（二）未经他人同意将合作的研究成果私自发表、公布或转让的；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（三）代写、买卖论文的；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（四）虚构、伪造、篡改实验数据、计算结果、统计资料、专家意见、鉴定结论的；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（五）未经许可，私自转让、许可使用学校知识产权的；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（六）违反保密规定，泄露学校科技成果，包括技术秘密的；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（七）有其他学术不端行为的。</w:t>
      </w:r>
    </w:p>
    <w:p w:rsidR="005A4B53" w:rsidRPr="001C07B7" w:rsidRDefault="005A4B53" w:rsidP="005A4B53">
      <w:pPr>
        <w:spacing w:line="360" w:lineRule="auto"/>
        <w:ind w:firstLineChars="202" w:firstLine="487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b/>
          <w:sz w:val="24"/>
          <w:szCs w:val="24"/>
        </w:rPr>
        <w:t>第二十八条</w:t>
      </w:r>
      <w:r w:rsidRPr="001C07B7">
        <w:rPr>
          <w:rFonts w:asciiTheme="minorEastAsia" w:hAnsiTheme="minorEastAsia" w:hint="eastAsia"/>
          <w:sz w:val="24"/>
          <w:szCs w:val="24"/>
        </w:rPr>
        <w:t xml:space="preserve">  学生应当自觉遵守考场规则和考试纪律。对违反考场规则和考试纪律的行为，视情节分别做如下处理：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（一）违反考场规则，有下列行为之一的，给予批评教育；批评教育仍不改的，给予通报批评或警告处分：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1.未请假或请假未获准许不参加考试的；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2.考试途中未经准许离开考场的；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3.未按照指定座位就座的；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4.未按照规定时间开始答题、交卷的；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5.未经允许，自带答题纸或草稿纸（空白）的；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6.交卷后在考场附近逗留，大声喧哗的。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（二）违反考试纪律，有下列行为之一的，给予警告或严重警告处分：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1.闭卷考试开考前，携带与考试内容有关的书籍、笔记、讲义或其他有关考试资料进入考场、未按照监考人员要求清理的；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2.开卷考试开考前，携带除教材、课堂笔记以外的考试资料进入考场、未按照监考人员要求清理的；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3.考试开考前，携带手机或其他具有搜索、存储、发送、接收信息等功能的电子设</w:t>
      </w:r>
      <w:r w:rsidRPr="001C07B7">
        <w:rPr>
          <w:rFonts w:asciiTheme="minorEastAsia" w:hAnsiTheme="minorEastAsia" w:hint="eastAsia"/>
          <w:sz w:val="24"/>
          <w:szCs w:val="24"/>
        </w:rPr>
        <w:lastRenderedPageBreak/>
        <w:t>备进入考场、未按照监考人员要求清理的；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4.考试结束后，将试卷、答题纸带出考场的。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（三）违反考试纪律，有下列行为之一的，给予严重警告或记过处分：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1.闭卷考试过程中，在考生座位附近、桌面或考生身上发现与考试内容有关的书籍、笔记、讲义或其他有关考试资料的；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2.开卷考试过程中，在考生座位附近、桌面或考生身上发现除教材、课堂笔记以外的考试资料的；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3.考试过程中，携带手机或其他具有存储、查询、收发信息等功能电子设备的；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4.考试过程中，利用准考证、文具盒、衣物及其他用品夹带与考试内容有关的资料、笔记、纸条等物品的；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5.交卷后在考场附近逗留，大声谈论考试内容的。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（四）违反考试纪律，有下列行为之一的，给予记过或留校察看处分：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1.考试过程中，偷看小抄、书籍、笔记、讲义或其他有关考试资料的；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2.考试过程中，未经允许使用具有存储、查询、收发信息等功能的电子设备的；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3.考试过程中，交头接耳、议论考试内容的；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4.考试过程中，偷看、抄袭他人试卷或传递纸条的；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5.考试过程中，将试卷、答题纸带出考场、返回后未主动说明情况的；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 xml:space="preserve">6.考试过程中，将自己的答卷交给他人、把答卷或写有答题内容的草稿纸移向邻座或竖起，为他人偷看提供方便的； 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7.考试过程中，他人强拿自己的试卷或草稿纸未加拒绝或未向监考人员报告的；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8.考试过程中，利用如厕等手段在考场外偷看与考试有关的资料，与他人讨论考试内容，或携带考试资料返回考场的；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9.在试卷、答题纸上做标记或填写与本人身份不符的姓名、考号等信息的；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10.阅卷过程中，经阅卷教师、教研室主任、学院分管领导认证，确认为雷同卷的。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（五）违反考试纪律，有下列行为之一的，给予留校察看或开除学籍处分：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1.考试过程中作弊，拒不配合、服从监考人员检查、管理的；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2.考试过程中作弊，故意毁灭作弊证据的；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3.考试过程中，未经允许使用具有存储、查询、收发信息等功能的电子设备，拒绝接受检查或经检查发现存有与考试相关内容的；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4.考试过程中，强拿他人试卷、答题纸或草稿纸的；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lastRenderedPageBreak/>
        <w:t>5.考试过程中，将试卷、答题纸带出考场，造成严重后果或恶劣影响的；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6.找他人代替自己考试，或代替他人参加考试的；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7.考试结束后，以央求、送礼、请客等手段要求老师提分、加分的；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8.考试开始前，用非法手段获取试题或考试内容的。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（六）违反考试纪律，有下列行为之一的，给予开除学籍处分：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1.考试开始前，用非法手段获得试题或考试内容、造成严重后果或恶劣影响的；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2.考试过程中作弊，态度恶劣，有侮辱、殴打、威胁监考人员等行为、造成恶劣影响的；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 xml:space="preserve">3.考试结束后，以恐吓、威胁等恶劣手段要求阅卷教师加分、提分或要求工作人员隐瞒违纪作弊事实的； 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4.学生违纪被处分后，采取侮辱、威胁、恐吓等手段报复监考教师等工作人员，造成严重后果或恶劣影响的；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5.在法律规定的国家考试中非法买卖试题（答案），找人替考或替人考试，使用手机或其他能够接收、发送信息的电子设备传递试题（答案），或发生其他有预谋的组织或实施作弊行为的。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法律规定的国家考试，是指依据国家法律规定，由相关主管部门确定实施，由经批准实施考试的机构承办，面向社会公众统一进行的各种考试。包括中考、高考、研究生入学考试等升学类考试，计算机等级考试、全国英语等级考试等证书类考试，国家司法考试、证券师从业资格考试等资格类考试，国家公务员、事业单位工作人员招考等招录类考试，等等。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（七）本规定未列出的其他违反考场规则和考试纪律的行为，参照上述条款给予相应处分。</w:t>
      </w:r>
    </w:p>
    <w:p w:rsidR="005A4B53" w:rsidRPr="001C07B7" w:rsidRDefault="005A4B53" w:rsidP="005A4B53">
      <w:pPr>
        <w:spacing w:line="360" w:lineRule="auto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1C07B7">
        <w:rPr>
          <w:rFonts w:asciiTheme="minorEastAsia" w:hAnsiTheme="minorEastAsia" w:hint="eastAsia"/>
          <w:sz w:val="24"/>
          <w:szCs w:val="24"/>
        </w:rPr>
        <w:t>（八）学生考试违纪依据《鲁东大学考试工作管理办法》和本办法规定的程序进行处理。</w:t>
      </w:r>
    </w:p>
    <w:p w:rsidR="00D92F41" w:rsidRPr="001C07B7" w:rsidRDefault="00F43095">
      <w:pPr>
        <w:rPr>
          <w:sz w:val="24"/>
          <w:szCs w:val="24"/>
        </w:rPr>
      </w:pPr>
    </w:p>
    <w:sectPr w:rsidR="00D92F41" w:rsidRPr="001C07B7" w:rsidSect="0065694F">
      <w:pgSz w:w="11908" w:h="16848"/>
      <w:pgMar w:top="1247" w:right="1361" w:bottom="1247" w:left="1418" w:header="720" w:footer="720" w:gutter="0"/>
      <w:cols w:space="425"/>
      <w:noEndnote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3095" w:rsidRDefault="00F43095" w:rsidP="005B3399">
      <w:r>
        <w:separator/>
      </w:r>
    </w:p>
  </w:endnote>
  <w:endnote w:type="continuationSeparator" w:id="0">
    <w:p w:rsidR="00F43095" w:rsidRDefault="00F43095" w:rsidP="005B3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3095" w:rsidRDefault="00F43095" w:rsidP="005B3399">
      <w:r>
        <w:separator/>
      </w:r>
    </w:p>
  </w:footnote>
  <w:footnote w:type="continuationSeparator" w:id="0">
    <w:p w:rsidR="00F43095" w:rsidRDefault="00F43095" w:rsidP="005B33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bordersDoNotSurroundHeader/>
  <w:bordersDoNotSurroundFooter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7F3"/>
    <w:rsid w:val="001970FD"/>
    <w:rsid w:val="001C07B7"/>
    <w:rsid w:val="001E3803"/>
    <w:rsid w:val="003551C2"/>
    <w:rsid w:val="005A4B53"/>
    <w:rsid w:val="005B3399"/>
    <w:rsid w:val="006227F3"/>
    <w:rsid w:val="0065694F"/>
    <w:rsid w:val="00994E87"/>
    <w:rsid w:val="00AE0615"/>
    <w:rsid w:val="00BC46E7"/>
    <w:rsid w:val="00F141C4"/>
    <w:rsid w:val="00F43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69C283E-B6E7-4D4A-BBAB-389A7992C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B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33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33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33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33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326</Words>
  <Characters>1859</Characters>
  <Application>Microsoft Office Word</Application>
  <DocSecurity>0</DocSecurity>
  <Lines>15</Lines>
  <Paragraphs>4</Paragraphs>
  <ScaleCrop>false</ScaleCrop>
  <Company>china</Company>
  <LinksUpToDate>false</LinksUpToDate>
  <CharactersWithSpaces>2181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15</cp:revision>
  <dcterms:created xsi:type="dcterms:W3CDTF">2018-01-16T02:16:00Z</dcterms:created>
  <dcterms:modified xsi:type="dcterms:W3CDTF">2018-01-16T02:52:00Z</dcterms:modified>
</cp:coreProperties>
</file>