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3F" w:rsidRDefault="00A048B8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关于</w:t>
      </w:r>
      <w:r>
        <w:rPr>
          <w:rFonts w:ascii="黑体" w:eastAsia="黑体" w:hAnsi="黑体"/>
          <w:sz w:val="30"/>
          <w:szCs w:val="30"/>
        </w:rPr>
        <w:t>举办</w:t>
      </w:r>
      <w:r>
        <w:rPr>
          <w:rFonts w:ascii="黑体" w:eastAsia="黑体" w:hAnsi="黑体" w:hint="eastAsia"/>
          <w:sz w:val="30"/>
          <w:szCs w:val="30"/>
        </w:rPr>
        <w:t>2017年</w:t>
      </w:r>
      <w:r>
        <w:rPr>
          <w:rFonts w:ascii="黑体" w:eastAsia="黑体" w:hAnsi="黑体"/>
          <w:sz w:val="30"/>
          <w:szCs w:val="30"/>
        </w:rPr>
        <w:t>鲁东大学研究生</w:t>
      </w:r>
      <w:r>
        <w:rPr>
          <w:rFonts w:ascii="黑体" w:eastAsia="黑体" w:hAnsi="黑体" w:hint="eastAsia"/>
          <w:sz w:val="30"/>
          <w:szCs w:val="30"/>
        </w:rPr>
        <w:t>“讲好</w:t>
      </w:r>
      <w:r>
        <w:rPr>
          <w:rFonts w:ascii="黑体" w:eastAsia="黑体" w:hAnsi="黑体"/>
          <w:sz w:val="30"/>
          <w:szCs w:val="30"/>
        </w:rPr>
        <w:t>鲁大故事”系列活动</w:t>
      </w:r>
      <w:r>
        <w:rPr>
          <w:rFonts w:ascii="黑体" w:eastAsia="黑体" w:hAnsi="黑体" w:hint="eastAsia"/>
          <w:sz w:val="30"/>
          <w:szCs w:val="30"/>
        </w:rPr>
        <w:t>的</w:t>
      </w:r>
      <w:r>
        <w:rPr>
          <w:rFonts w:ascii="黑体" w:eastAsia="黑体" w:hAnsi="黑体"/>
          <w:sz w:val="30"/>
          <w:szCs w:val="30"/>
        </w:rPr>
        <w:t>通知</w:t>
      </w:r>
    </w:p>
    <w:p w:rsidR="00DF213F" w:rsidRDefault="0052252E">
      <w:pPr>
        <w:spacing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</w:t>
      </w:r>
    </w:p>
    <w:p w:rsidR="000B0130" w:rsidRPr="000B0130" w:rsidRDefault="000B0130">
      <w:pPr>
        <w:spacing w:line="360" w:lineRule="auto"/>
        <w:jc w:val="center"/>
        <w:rPr>
          <w:rFonts w:asciiTheme="minorEastAsia" w:eastAsiaTheme="minorEastAsia" w:hAnsiTheme="minorEastAsia"/>
          <w:sz w:val="18"/>
          <w:szCs w:val="18"/>
        </w:rPr>
      </w:pPr>
      <w:bookmarkStart w:id="0" w:name="_GoBack"/>
      <w:bookmarkEnd w:id="0"/>
    </w:p>
    <w:p w:rsidR="00DF213F" w:rsidRPr="002A46FF" w:rsidRDefault="00A048B8" w:rsidP="002A46F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近期鲁东大学研究生会将举办“讲好鲁大故事”系列活动,开展“讲好鲁大故事”主题活动是贯彻习近平总书记讲好中国故事指示精神,落实立德树人根本任务的重要举措,通过讲好师生乐于接受、易于理解、产生共鸣的“鲁大故事”，不断增强师生爱国、爱校意识，引导师生积极践行社会主义核心价值观，树立正确的世界观、人生观、价值观、学习观和成才观，</w:t>
      </w:r>
      <w:r w:rsidR="007B09B5" w:rsidRPr="002A46FF">
        <w:rPr>
          <w:rFonts w:ascii="仿宋_GB2312" w:eastAsia="仿宋_GB2312" w:hAnsi="宋体" w:hint="eastAsia"/>
          <w:sz w:val="28"/>
          <w:szCs w:val="28"/>
        </w:rPr>
        <w:t>以实际行动贯彻落实好十九大精神</w:t>
      </w:r>
      <w:r w:rsidRPr="002A46FF">
        <w:rPr>
          <w:rFonts w:ascii="仿宋_GB2312" w:eastAsia="仿宋_GB2312" w:hAnsi="宋体" w:hint="eastAsia"/>
          <w:sz w:val="28"/>
          <w:szCs w:val="28"/>
        </w:rPr>
        <w:t>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一、“讲好鲁大故事”系列活动之征文比赛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1.主题：我的鲁大故事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2.参与对象：全体研究生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3.征文时间：2017年11月9日——12月4日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4.活动要求：</w:t>
      </w:r>
    </w:p>
    <w:p w:rsidR="00DF213F" w:rsidRPr="002A46FF" w:rsidRDefault="00A048B8" w:rsidP="002A46FF">
      <w:pPr>
        <w:spacing w:line="360" w:lineRule="auto"/>
        <w:ind w:firstLineChars="250" w:firstLine="70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1）征文内容应紧扣主题，语言生动，情感自然，积极向上。</w:t>
      </w:r>
    </w:p>
    <w:p w:rsidR="00DF213F" w:rsidRPr="002A46FF" w:rsidRDefault="00A048B8" w:rsidP="002A46FF">
      <w:pPr>
        <w:spacing w:line="360" w:lineRule="auto"/>
        <w:ind w:firstLineChars="250" w:firstLine="70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2）征文形式灵活，体裁不限，字数在800-3000字（诗歌不限字数）。</w:t>
      </w:r>
    </w:p>
    <w:p w:rsidR="00DF213F" w:rsidRPr="002A46FF" w:rsidRDefault="00A048B8" w:rsidP="002A46FF">
      <w:pPr>
        <w:spacing w:line="360" w:lineRule="auto"/>
        <w:ind w:firstLineChars="250" w:firstLine="70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3）征文须为作者本人原创，严禁抄袭、剽窃。 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二、“讲好鲁大故事”系列活动之摄影大赛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1.主题：醉美鲁大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2.参与对象：全体研究生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3.活动时间：2017年11月9日——12月4日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4.作品要求：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1）内容应紧扣主题，照片清晰度不少于800W像素，附照片内容解说(风景须说明拍照地点,人物要有情景说明)。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2）风景类：作品对象包括校园建筑、校园风光等。表现建筑风貌以及校园发展历程的照片，均可参赛。作品拍摄时间不限。人物生活类：要求作品</w:t>
      </w:r>
      <w:r w:rsidRPr="002A46FF">
        <w:rPr>
          <w:rFonts w:ascii="仿宋_GB2312" w:eastAsia="仿宋_GB2312" w:hAnsi="宋体" w:hint="eastAsia"/>
          <w:sz w:val="28"/>
          <w:szCs w:val="28"/>
        </w:rPr>
        <w:lastRenderedPageBreak/>
        <w:t>真实反映校园生活，作品对象包括发生在校园内一切人物活动。如教室、实验室、图书馆、学生宿舍、餐厅、操场等地的生动有趣、难忘感人、创意洋溢的瞬间。作品拍摄时间不限，通过人物摄影，反映出我校师生健康向上的精神风貌。 获奖参赛作品将在研究生院网站及微信公众号及孺子湖刊物上登载。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3）作品须为作者本人原创。 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三、“讲好鲁大故事”系列活动之手抄报设计大赛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1.主题：我的研究生生活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2.参与对象：全体研究生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3.活动时间：2017年11月9日——12月4日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4.作品要求：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1）内容应紧扣主题，积极向上，版面设计合理，字迹工整。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2）题材不限，纸张选用手抄报专用4开或8开。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3）作品须为作者本人原创，严禁抄袭、剽窃。 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b/>
          <w:sz w:val="28"/>
          <w:szCs w:val="28"/>
        </w:rPr>
      </w:pPr>
      <w:r w:rsidRPr="002A46FF">
        <w:rPr>
          <w:rFonts w:ascii="仿宋_GB2312" w:eastAsia="仿宋_GB2312" w:hAnsi="宋体" w:hint="eastAsia"/>
          <w:b/>
          <w:sz w:val="28"/>
          <w:szCs w:val="28"/>
        </w:rPr>
        <w:t>以上三项活动注 :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1.参赛方式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以学院为单位，每个学院每项比赛至少报送3篇优秀作品。于 2017年12月4日下午4:00前将推荐作品(征文纸质稿一式三份、手抄报一份)和名单汇总表格（见附件1）集中报送至校研究生会(研究生公寓101)，</w:t>
      </w:r>
      <w:hyperlink r:id="rId8" w:history="1">
        <w:r w:rsidRPr="002A46FF">
          <w:rPr>
            <w:rStyle w:val="a5"/>
            <w:rFonts w:ascii="仿宋_GB2312" w:eastAsia="仿宋_GB2312" w:hAnsi="宋体" w:hint="eastAsia"/>
            <w:sz w:val="28"/>
            <w:szCs w:val="28"/>
          </w:rPr>
          <w:t>同时将摄影作品及解说电子版以压缩文件包（文件名：活动+姓名+学院）的形式发送至邮箱sushuyao@163.com</w:t>
        </w:r>
      </w:hyperlink>
      <w:r w:rsidRPr="002A46FF">
        <w:rPr>
          <w:rStyle w:val="a5"/>
          <w:rFonts w:ascii="仿宋_GB2312" w:eastAsia="仿宋_GB2312" w:hAnsi="宋体" w:hint="eastAsia"/>
          <w:sz w:val="28"/>
          <w:szCs w:val="28"/>
        </w:rPr>
        <w:t>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2.评奖办法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比赛本着公平、公正、公开的原则，由评审专家对推荐作品进行匿名评选，最终每项比赛评选出一等奖3名、二等奖5名、三等奖10名及优秀奖若干。 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四、“讲好鲁大故事”系列活动之演讲比赛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lastRenderedPageBreak/>
        <w:t>1.主题：同系鲁大情，共圆中国梦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2.参与对象：全体研究生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3.比赛时间：2017年12月6日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4.活动流程：</w:t>
      </w:r>
    </w:p>
    <w:p w:rsidR="00DF213F" w:rsidRPr="002A46FF" w:rsidRDefault="00A048B8" w:rsidP="002A46FF">
      <w:pPr>
        <w:spacing w:line="360" w:lineRule="auto"/>
        <w:ind w:firstLineChars="100" w:firstLine="28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（1）报名方式：参赛者以个人形式参赛报名并准备演讲稿。（ 注： 各学院学生至少推荐2名同学参赛。）各学院请于2017年11月28日前将推荐名单（附件2）报送研究生院</w:t>
      </w:r>
      <w:r w:rsidR="006C2BBC" w:rsidRPr="002A46FF">
        <w:rPr>
          <w:rFonts w:ascii="仿宋_GB2312" w:eastAsia="仿宋_GB2312" w:hAnsi="宋体" w:hint="eastAsia"/>
          <w:sz w:val="28"/>
          <w:szCs w:val="28"/>
        </w:rPr>
        <w:t>(2号办公楼200)</w:t>
      </w:r>
      <w:r w:rsidRPr="002A46FF">
        <w:rPr>
          <w:rFonts w:ascii="仿宋_GB2312" w:eastAsia="仿宋_GB2312" w:hAnsi="宋体" w:hint="eastAsia"/>
          <w:sz w:val="28"/>
          <w:szCs w:val="28"/>
        </w:rPr>
        <w:t>。</w:t>
      </w:r>
    </w:p>
    <w:p w:rsidR="00DF213F" w:rsidRPr="002A46FF" w:rsidRDefault="00A048B8" w:rsidP="002A46FF">
      <w:pPr>
        <w:spacing w:line="360" w:lineRule="auto"/>
        <w:ind w:firstLineChars="100" w:firstLine="28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（2）比赛流程：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①参赛选手提前20分钟入场到签到处签到，并抽签决定演讲次序。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②演讲时间3分钟以内，选手演讲可以不脱稿。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③展示后，评委对选手进行评分。   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 5.比赛要求：（1）演讲作品：主题鲜明、文字简洁，富有真情实感能反映新时代积极向上的精神风貌。（2）语言表达：要求脱稿演讲，语言规范，口齿清晰，普通话标准，表达流畅，激情昂扬，语适当。（3）形象风度：衣着整洁，举止大方得体，情感收放自如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6.奖励规则：一等奖：10%；二等奖：20%；三等奖：30%；优秀奖：40%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五、“讲好鲁大故事”系列活动之校研究生会LOGO设计大赛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1.参与对象：全体研究生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2.活动时间：2017年11月9日——12月4日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3.作品要求：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1）设计作品内容积极向上，布局设计合理，可行性强。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2）LOGO具有代表性，易于传播，对研究生会有深远意义。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3）作品形式为图片+蕴意，制图软件不限。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4）LOGO须为作者本人原创，严禁抄袭、剽窃。 </w:t>
      </w:r>
    </w:p>
    <w:p w:rsidR="00DF213F" w:rsidRPr="002A46FF" w:rsidRDefault="00A048B8">
      <w:pPr>
        <w:spacing w:line="360" w:lineRule="auto"/>
        <w:ind w:firstLine="42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于 2017年12月4日下午4:00前将作品和作品寓意解说电子版发(文件名：活动+姓名+学院)送至邮箱sushuyao@163.com。打印纸质版报送校研究</w:t>
      </w:r>
      <w:r w:rsidRPr="002A46FF">
        <w:rPr>
          <w:rFonts w:ascii="仿宋_GB2312" w:eastAsia="仿宋_GB2312" w:hAnsi="宋体" w:hint="eastAsia"/>
          <w:sz w:val="28"/>
          <w:szCs w:val="28"/>
        </w:rPr>
        <w:lastRenderedPageBreak/>
        <w:t>生会（研究生公寓101)。</w:t>
      </w:r>
    </w:p>
    <w:p w:rsidR="00DF213F" w:rsidRPr="002A46FF" w:rsidRDefault="00A048B8" w:rsidP="005554A0">
      <w:pPr>
        <w:spacing w:line="360" w:lineRule="auto"/>
        <w:ind w:firstLine="48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>比赛本着公平、公正、公开的原则，由评审专家对推荐作品进行匿名评选，最终每项比赛评选出一等奖1名、二等奖2名、三等奖3名及优秀奖若干。</w:t>
      </w:r>
    </w:p>
    <w:p w:rsidR="005554A0" w:rsidRPr="002A46FF" w:rsidRDefault="005554A0" w:rsidP="005554A0">
      <w:pPr>
        <w:spacing w:line="360" w:lineRule="auto"/>
        <w:ind w:firstLine="480"/>
        <w:rPr>
          <w:rFonts w:ascii="仿宋_GB2312" w:eastAsia="仿宋_GB2312" w:hAnsi="宋体"/>
          <w:sz w:val="28"/>
          <w:szCs w:val="28"/>
        </w:rPr>
      </w:pPr>
    </w:p>
    <w:p w:rsidR="005554A0" w:rsidRPr="002A46FF" w:rsidRDefault="005554A0" w:rsidP="005554A0">
      <w:pPr>
        <w:spacing w:line="360" w:lineRule="auto"/>
        <w:ind w:firstLine="480"/>
        <w:rPr>
          <w:rFonts w:ascii="仿宋_GB2312" w:eastAsia="仿宋_GB2312" w:hAnsi="宋体"/>
          <w:sz w:val="28"/>
          <w:szCs w:val="28"/>
        </w:rPr>
      </w:pPr>
    </w:p>
    <w:p w:rsidR="005554A0" w:rsidRPr="002A46FF" w:rsidRDefault="005554A0" w:rsidP="005554A0">
      <w:pPr>
        <w:spacing w:line="360" w:lineRule="auto"/>
        <w:ind w:firstLine="480"/>
        <w:rPr>
          <w:rFonts w:ascii="仿宋_GB2312" w:eastAsia="仿宋_GB2312" w:hAnsi="宋体"/>
          <w:sz w:val="28"/>
          <w:szCs w:val="28"/>
        </w:rPr>
      </w:pPr>
    </w:p>
    <w:p w:rsidR="00DF213F" w:rsidRPr="002A46FF" w:rsidRDefault="005554A0">
      <w:pPr>
        <w:spacing w:line="360" w:lineRule="auto"/>
        <w:ind w:left="54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                                          鲁东大学研究生会</w:t>
      </w:r>
    </w:p>
    <w:p w:rsidR="005554A0" w:rsidRPr="002A46FF" w:rsidRDefault="005554A0">
      <w:pPr>
        <w:spacing w:line="360" w:lineRule="auto"/>
        <w:ind w:left="540"/>
        <w:rPr>
          <w:rFonts w:ascii="仿宋_GB2312" w:eastAsia="仿宋_GB2312" w:hAnsi="宋体"/>
          <w:sz w:val="28"/>
          <w:szCs w:val="28"/>
        </w:rPr>
      </w:pPr>
      <w:r w:rsidRPr="002A46FF">
        <w:rPr>
          <w:rFonts w:ascii="仿宋_GB2312" w:eastAsia="仿宋_GB2312" w:hAnsi="宋体" w:hint="eastAsia"/>
          <w:sz w:val="28"/>
          <w:szCs w:val="28"/>
        </w:rPr>
        <w:t xml:space="preserve">                                       </w:t>
      </w:r>
      <w:r w:rsidR="006E5AA0">
        <w:rPr>
          <w:rFonts w:ascii="仿宋_GB2312" w:eastAsia="仿宋_GB2312" w:hAnsi="宋体" w:hint="eastAsia"/>
          <w:sz w:val="28"/>
          <w:szCs w:val="28"/>
        </w:rPr>
        <w:t xml:space="preserve">  </w:t>
      </w:r>
      <w:r w:rsidRPr="002A46FF">
        <w:rPr>
          <w:rFonts w:ascii="仿宋_GB2312" w:eastAsia="仿宋_GB2312" w:hAnsi="宋体" w:hint="eastAsia"/>
          <w:sz w:val="28"/>
          <w:szCs w:val="28"/>
        </w:rPr>
        <w:t xml:space="preserve">  2017年11月9日</w:t>
      </w:r>
    </w:p>
    <w:sectPr w:rsidR="005554A0" w:rsidRPr="002A46FF" w:rsidSect="00527E9B">
      <w:pgSz w:w="11908" w:h="16848"/>
      <w:pgMar w:top="1247" w:right="1361" w:bottom="1247" w:left="1418" w:header="720" w:footer="720" w:gutter="0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9A9" w:rsidRDefault="00B759A9" w:rsidP="005554A0">
      <w:r>
        <w:separator/>
      </w:r>
    </w:p>
  </w:endnote>
  <w:endnote w:type="continuationSeparator" w:id="0">
    <w:p w:rsidR="00B759A9" w:rsidRDefault="00B759A9" w:rsidP="00555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9A9" w:rsidRDefault="00B759A9" w:rsidP="005554A0">
      <w:r>
        <w:separator/>
      </w:r>
    </w:p>
  </w:footnote>
  <w:footnote w:type="continuationSeparator" w:id="0">
    <w:p w:rsidR="00B759A9" w:rsidRDefault="00B759A9" w:rsidP="005554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13F"/>
    <w:rsid w:val="000B0130"/>
    <w:rsid w:val="002A46FF"/>
    <w:rsid w:val="0037668B"/>
    <w:rsid w:val="0052252E"/>
    <w:rsid w:val="00527E9B"/>
    <w:rsid w:val="005554A0"/>
    <w:rsid w:val="006C2BBC"/>
    <w:rsid w:val="006E5AA0"/>
    <w:rsid w:val="007B09B5"/>
    <w:rsid w:val="008130BD"/>
    <w:rsid w:val="00881095"/>
    <w:rsid w:val="00A048B8"/>
    <w:rsid w:val="00A779DD"/>
    <w:rsid w:val="00B759A9"/>
    <w:rsid w:val="00B82CB9"/>
    <w:rsid w:val="00BF12A1"/>
    <w:rsid w:val="00C66CF9"/>
    <w:rsid w:val="00D754C6"/>
    <w:rsid w:val="00DF213F"/>
    <w:rsid w:val="00EF629A"/>
    <w:rsid w:val="0F75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7E9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527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52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527E9B"/>
    <w:rPr>
      <w:color w:val="0563C1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527E9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27E9B"/>
    <w:rPr>
      <w:sz w:val="18"/>
      <w:szCs w:val="18"/>
    </w:rPr>
  </w:style>
  <w:style w:type="paragraph" w:styleId="a6">
    <w:name w:val="List Paragraph"/>
    <w:basedOn w:val="a"/>
    <w:uiPriority w:val="99"/>
    <w:rsid w:val="00527E9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516;&#26102;&#23558;&#25668;&#24433;&#20316;&#21697;&#21450;&#35299;&#35828;&#30005;&#23376;&#29256;&#20197;&#21387;&#32553;&#25991;&#20214;&#21253;&#65288;&#25991;&#20214;&#21517;&#65306;&#27963;&#21160;+&#22995;&#21517;+&#23398;&#38498;&#65289;&#30340;&#24418;&#24335;&#21457;&#36865;&#33267;&#37038;&#31665;sushuyao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C65F56-5C61-4B74-83EB-A5A58C6A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316</Words>
  <Characters>1802</Characters>
  <Application>Microsoft Office Word</Application>
  <DocSecurity>0</DocSecurity>
  <Lines>15</Lines>
  <Paragraphs>4</Paragraphs>
  <ScaleCrop>false</ScaleCrop>
  <Company>china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235</cp:revision>
  <dcterms:created xsi:type="dcterms:W3CDTF">2017-11-06T02:03:00Z</dcterms:created>
  <dcterms:modified xsi:type="dcterms:W3CDTF">2017-11-15T05:10:00Z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